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5adf27" w14:textId="05adf2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5A7CCA">
        <w:t>492/2021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7CCA">
        <w:t>17. St-492/2021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A7CC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A7CCA">
        <w:t>INDU</w:t>
      </w:r>
      <w:r w:rsidR="005A7CCA">
        <w:t>STRIJSKA KONTROLNA KUĆA d.o.o., OIB: 75095425385, Zagreb, Ede Murtića 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A7CCA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7C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C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A7CC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7CC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7CC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C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7CC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7C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7C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St-492/2021</izvorni_sadrzaj>
    <derivirana_varijabla naziv="DomainObject.Predmet.OznakaBroj_1">St-492/2021</derivirana_varijabla>
  </DomainObject.Predmet.OznakaBroj>
  <DomainObject.Predmet.OznakaBrojOptuznogAkta>
    <izvorni_sadrzaj>04-06-21-827</izvorni_sadrzaj>
    <derivirana_varijabla naziv="DomainObject.Predmet.OznakaBrojOptuznogAkta_1">04-06-21-827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INDUSTRIJSKA KONTROLNA KUĆA d.o.o.</izvorni_sadrzaj>
    <derivirana_varijabla naziv="DomainObject.Predmet.ProtustrankaFormated_1">  INDUSTRIJSKA KONTROLNA KUĆA d.o.o.</derivirana_varijabla>
  </DomainObject.Predmet.ProtustrankaFormated>
  <DomainObject.Predmet.ProtustrankaFormatedOIB>
    <izvorni_sadrzaj>  INDUSTRIJSKA KONTROLNA KUĆA d.o.o., OIB 75095425385</izvorni_sadrzaj>
    <derivirana_varijabla naziv="DomainObject.Predmet.ProtustrankaFormatedOIB_1">  INDUSTRIJSKA KONTROLNA KUĆA d.o.o., OIB 75095425385</derivirana_varijabla>
  </DomainObject.Predmet.ProtustrankaFormatedOIB>
  <DomainObject.Predmet.ProtustrankaFormatedWithAdress>
    <izvorni_sadrzaj> INDUSTRIJSKA KONTROLNA KUĆA d.o.o., Ede Murtića 9, 10000 Zagreb</izvorni_sadrzaj>
    <derivirana_varijabla naziv="DomainObject.Predmet.ProtustrankaFormatedWithAdress_1"> INDUSTRIJSKA KONTROLNA KUĆA d.o.o., Ede Murtića 9, 10000 Zagreb</derivirana_varijabla>
  </DomainObject.Predmet.ProtustrankaFormatedWithAdress>
  <DomainObject.Predmet.ProtustrankaFormatedWithAdressOIB>
    <izvorni_sadrzaj> INDUSTRIJSKA KONTROLNA KUĆA d.o.o., OIB 75095425385, Ede Murtića 9, 10000 Zagreb</izvorni_sadrzaj>
    <derivirana_varijabla naziv="DomainObject.Predmet.ProtustrankaFormatedWithAdressOIB_1"> INDUSTRIJSKA KONTROLNA KUĆA d.o.o., OIB 75095425385, Ede Murtića 9, 10000 Zagreb</derivirana_varijabla>
  </DomainObject.Predmet.ProtustrankaFormatedWithAdressOIB>
  <DomainObject.Predmet.ProtustrankaWithAdress>
    <izvorni_sadrzaj>INDUSTRIJSKA KONTROLNA KUĆA d.o.o. Ede Murtića 9, 10000 Zagreb</izvorni_sadrzaj>
    <derivirana_varijabla naziv="DomainObject.Predmet.ProtustrankaWithAdress_1">INDUSTRIJSKA KONTROLNA KUĆA d.o.o. Ede Murtića 9, 10000 Zagreb</derivirana_varijabla>
  </DomainObject.Predmet.ProtustrankaWithAdress>
  <DomainObject.Predmet.ProtustrankaWithAdressOIB>
    <izvorni_sadrzaj>INDUSTRIJSKA KONTROLNA KUĆA d.o.o., OIB 75095425385, Ede Murtića 9, 10000 Zagreb</izvorni_sadrzaj>
    <derivirana_varijabla naziv="DomainObject.Predmet.ProtustrankaWithAdressOIB_1">INDUSTRIJSKA KONTROLNA KUĆA d.o.o., OIB 75095425385, Ede Murtića 9, 10000 Zagreb</derivirana_varijabla>
  </DomainObject.Predmet.ProtustrankaWithAdressOIB>
  <DomainObject.Predmet.ProtustrankaNazivFormated>
    <izvorni_sadrzaj>INDUSTRIJSKA KONTROLNA KUĆA d.o.o.</izvorni_sadrzaj>
    <derivirana_varijabla naziv="DomainObject.Predmet.ProtustrankaNazivFormated_1">INDUSTRIJSKA KONTROLNA KUĆA d.o.o.</derivirana_varijabla>
  </DomainObject.Predmet.ProtustrankaNazivFormated>
  <DomainObject.Predmet.ProtustrankaNazivFormatedOIB>
    <izvorni_sadrzaj>INDUSTRIJSKA KONTROLNA KUĆA d.o.o., OIB 75095425385</izvorni_sadrzaj>
    <derivirana_varijabla naziv="DomainObject.Predmet.ProtustrankaNazivFormatedOIB_1">INDUSTRIJSKA KONTROLNA KUĆA d.o.o., OIB 75095425385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INDUSTRIJSKA KONTROLNA KUĆA d.o.o.</item>
    </izvorni_sadrzaj>
    <derivirana_varijabla naziv="DomainObject.Predmet.ProtuStrankaListFormated_1">
      <item>INDUSTRIJSKA KONTROLNA KUĆA d.o.o.</item>
    </derivirana_varijabla>
  </DomainObject.Predmet.ProtuStrankaListFormated>
  <DomainObject.Predmet.ProtuStrankaListFormatedOIB>
    <izvorni_sadrzaj>
      <item>INDUSTRIJSKA KONTROLNA KUĆA d.o.o., OIB 75095425385</item>
    </izvorni_sadrzaj>
    <derivirana_varijabla naziv="DomainObject.Predmet.ProtuStrankaListFormatedOIB_1">
      <item>INDUSTRIJSKA KONTROLNA KUĆA d.o.o., OIB 75095425385</item>
    </derivirana_varijabla>
  </DomainObject.Predmet.ProtuStrankaListFormatedOIB>
  <DomainObject.Predmet.ProtuStrankaListFormatedWithAdress>
    <izvorni_sadrzaj>
      <item>INDUSTRIJSKA KONTROLNA KUĆA d.o.o., Ede Murtića 9, 10000 Zagreb</item>
    </izvorni_sadrzaj>
    <derivirana_varijabla naziv="DomainObject.Predmet.ProtuStrankaListFormatedWithAdress_1">
      <item>INDUSTRIJSKA KONTROLNA KUĆA d.o.o., Ede Murtića 9, 10000 Zagreb</item>
    </derivirana_varijabla>
  </DomainObject.Predmet.ProtuStrankaListFormatedWithAdress>
  <DomainObject.Predmet.ProtuStrankaListFormatedWithAdressOIB>
    <izvorni_sadrzaj>
      <item>INDUSTRIJSKA KONTROLNA KUĆA d.o.o., OIB 75095425385, Ede Murtića 9, 10000 Zagreb</item>
    </izvorni_sadrzaj>
    <derivirana_varijabla naziv="DomainObject.Predmet.ProtuStrankaListFormatedWithAdressOIB_1">
      <item>INDUSTRIJSKA KONTROLNA KUĆA d.o.o., OIB 75095425385, Ede Murtića 9, 10000 Zagreb</item>
    </derivirana_varijabla>
  </DomainObject.Predmet.ProtuStrankaListFormatedWithAdressOIB>
  <DomainObject.Predmet.ProtuStrankaListNazivFormated>
    <izvorni_sadrzaj>
      <item>INDUSTRIJSKA KONTROLNA KUĆA d.o.o.</item>
    </izvorni_sadrzaj>
    <derivirana_varijabla naziv="DomainObject.Predmet.ProtuStrankaListNazivFormated_1">
      <item>INDUSTRIJSKA KONTROLNA KUĆA d.o.o.</item>
    </derivirana_varijabla>
  </DomainObject.Predmet.ProtuStrankaListNazivFormated>
  <DomainObject.Predmet.ProtuStrankaListNazivFormatedOIB>
    <izvorni_sadrzaj>
      <item>INDUSTRIJSKA KONTROLNA KUĆA d.o.o., OIB 75095425385</item>
    </izvorni_sadrzaj>
    <derivirana_varijabla naziv="DomainObject.Predmet.ProtuStrankaListNazivFormatedOIB_1">
      <item>INDUSTRIJSKA KONTROLNA KUĆA d.o.o., OIB 75095425385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INDUSTRIJSKA KONTROLNA KUĆA d.o.o.</izvorni_sadrzaj>
    <derivirana_varijabla naziv="DomainObject.Predmet.ProtustrankaIDrugi_1">INDUSTRIJSKA KONTROLNA KUĆA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INDUSTRIJSKA KONTROLNA KUĆA d.o.o., OIB 75095425385, Ede Murtića 9, 10000 Zagreb</izvorni_sadrzaj>
    <derivirana_varijabla naziv="DomainObject.Predmet.ProtustrankaIDrugiAdressOIB_1">INDUSTRIJSKA KONTROLNA KUĆA d.o.o., OIB 75095425385, Ede Murtića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INDUSTRIJSKA KONTROLNA KUĆA d.o.o.</item>
      <item>Financijska agencija</item>
    </izvorni_sadrzaj>
    <derivirana_varijabla naziv="DomainObject.Predmet.SudioniciListNaziv_1">
      <item>INDUSTRIJSKA KONTROLNA KUĆA d.o.o.</item>
      <item>Financijska agencija</item>
    </derivirana_varijabla>
  </DomainObject.Predmet.SudioniciListNaziv>
  <DomainObject.Predmet.SudioniciListAdressOIB>
    <izvorni_sadrzaj>
      <item>INDUSTRIJSKA KONTROLNA KUĆA d.o.o., OIB 75095425385, Ede Murtića 9,10000 Zagreb</item>
      <item>Financijska agencija, OIB 85821130368, TRG SVIBANJSKIH ŽRTAVA 1995. 1,10000 Zagreb</item>
    </izvorni_sadrzaj>
    <derivirana_varijabla naziv="DomainObject.Predmet.SudioniciListAdressOIB_1">
      <item>INDUSTRIJSKA KONTROLNA KUĆA d.o.o., OIB 75095425385, Ede Murtića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75095425385</item>
      <item>, OIB 85821130368</item>
    </izvorni_sadrzaj>
    <derivirana_varijabla naziv="DomainObject.Predmet.SudioniciListNazivOIB_1">
      <item>, OIB 75095425385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828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2021-04-20T08:09:00Z</cp:lastPrinted>
  <dcterms:modified xmlns:xsi="http://www.w3.org/2001/XMLSchema-instance" xsi:type="dcterms:W3CDTF">2021-04-20T08:09:00Z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